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4109"/>
        <w:gridCol w:w="5100"/>
      </w:tblGrid>
      <w:tr w:rsidR="00BB6499" w:rsidRPr="00D9727F" w14:paraId="1AA5D37C" w14:textId="77777777" w:rsidTr="00BB6499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B9F2D7" w14:textId="77777777" w:rsidR="00BB6499" w:rsidRPr="00D9727F" w:rsidRDefault="00BB6499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Poddodavatelé účastníka zadávacího řízení</w:t>
            </w:r>
          </w:p>
        </w:tc>
      </w:tr>
      <w:tr w:rsidR="00BB6499" w:rsidRPr="00D9727F" w14:paraId="642FAAEC" w14:textId="77777777" w:rsidTr="00BB6499">
        <w:trPr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AF0A6B" w14:textId="14EAACCC" w:rsidR="00BB6499" w:rsidRPr="00D9727F" w:rsidRDefault="00C65841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547A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Zakázka malého rozsahu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dodávky a služby </w:t>
            </w:r>
            <w:r w:rsidRPr="00A547A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zadaná v souladu s § 31 zákona č. 134/2016 Sb., o zadávání veřejných zakázek, v platném zněn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í (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BB6499" w:rsidRPr="00D9727F" w14:paraId="562F1202" w14:textId="77777777" w:rsidTr="00BB6499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D09D6" w14:textId="77777777" w:rsidR="00BB6499" w:rsidRPr="00D9727F" w:rsidRDefault="00BB6499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BB6499" w:rsidRPr="00D9727F" w14:paraId="283CC3C9" w14:textId="77777777" w:rsidTr="00BB6499">
        <w:trPr>
          <w:trHeight w:val="474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D2CA90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B1EF79" w14:textId="3F00FC62" w:rsidR="00BB6499" w:rsidRPr="00D9727F" w:rsidRDefault="0091729D" w:rsidP="00D371BE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1729D">
              <w:rPr>
                <w:rFonts w:ascii="Arial" w:hAnsi="Arial" w:cs="Arial"/>
                <w:b/>
                <w:sz w:val="20"/>
                <w:szCs w:val="20"/>
              </w:rPr>
              <w:t>Snížení energetické náročnosti bytových domů v Mimoni – energetické posouzení</w:t>
            </w:r>
          </w:p>
        </w:tc>
      </w:tr>
      <w:tr w:rsidR="00BB6499" w:rsidRPr="00D9727F" w14:paraId="4604B91E" w14:textId="77777777" w:rsidTr="00BB6499">
        <w:trPr>
          <w:trHeight w:val="26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FACCB" w14:textId="77777777" w:rsidR="00BB6499" w:rsidRPr="00D9727F" w:rsidRDefault="00BB6499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BB6499" w:rsidRPr="00D9727F" w14:paraId="02518C02" w14:textId="77777777" w:rsidTr="00BB6499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3E97C7" w14:textId="77777777" w:rsidR="00BB6499" w:rsidRPr="00D9727F" w:rsidRDefault="00BB6499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BB6499" w:rsidRPr="00D9727F" w14:paraId="62BDE372" w14:textId="77777777" w:rsidTr="00BB6499">
        <w:trPr>
          <w:trHeight w:val="348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CC9F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4DAA377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6499" w:rsidRPr="00D9727F" w14:paraId="2507D2DB" w14:textId="77777777" w:rsidTr="00BB6499">
        <w:trPr>
          <w:trHeight w:val="330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76BD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D9700D4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6499" w:rsidRPr="00D9727F" w14:paraId="1517447E" w14:textId="77777777" w:rsidTr="00BB6499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EF8E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IČ, DIČ: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862E5D0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F6B80D2" w14:textId="343C10FE" w:rsidR="00481CE7" w:rsidRDefault="00481CE7" w:rsidP="00FC62FF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Já, výše uvedený účastník zadávacího řízení, čestně prohlašuji,</w:t>
      </w:r>
      <w:r w:rsidR="00D32B1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že</w:t>
      </w:r>
      <w:r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D9727F">
        <w:rPr>
          <w:rFonts w:ascii="Arial" w:hAnsi="Arial" w:cs="Arial"/>
          <w:b/>
          <w:sz w:val="20"/>
          <w:szCs w:val="20"/>
          <w:vertAlign w:val="superscript"/>
        </w:rPr>
        <w:t>)</w:t>
      </w:r>
      <w:r>
        <w:rPr>
          <w:rFonts w:ascii="Arial" w:hAnsi="Arial" w:cs="Arial"/>
          <w:sz w:val="20"/>
          <w:szCs w:val="20"/>
        </w:rPr>
        <w:t>:</w:t>
      </w:r>
    </w:p>
    <w:p w14:paraId="5A39E2BE" w14:textId="77777777" w:rsidR="00481CE7" w:rsidRPr="00523F96" w:rsidRDefault="005572D5" w:rsidP="00D62AF0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szCs w:val="18"/>
          </w:rPr>
          <w:id w:val="-1242476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1CE7">
            <w:rPr>
              <w:rFonts w:ascii="MS Gothic" w:eastAsia="MS Gothic" w:hAnsi="MS Gothic" w:hint="eastAsia"/>
              <w:szCs w:val="18"/>
            </w:rPr>
            <w:t>☐</w:t>
          </w:r>
        </w:sdtContent>
      </w:sdt>
      <w:r w:rsidR="00481CE7">
        <w:rPr>
          <w:rFonts w:ascii="Arial" w:hAnsi="Arial" w:cs="Arial"/>
          <w:b/>
          <w:sz w:val="20"/>
          <w:szCs w:val="20"/>
        </w:rPr>
        <w:t xml:space="preserve"> </w:t>
      </w:r>
      <w:r w:rsidR="00481CE7" w:rsidRPr="00523F96">
        <w:rPr>
          <w:rFonts w:ascii="Arial" w:hAnsi="Arial" w:cs="Arial"/>
          <w:bCs/>
          <w:sz w:val="20"/>
          <w:szCs w:val="20"/>
        </w:rPr>
        <w:t>nebudu plnit předmět veřejné zakázky prostřednictvím žádných poddodavatelů</w:t>
      </w:r>
      <w:r w:rsidR="00481CE7">
        <w:rPr>
          <w:rFonts w:ascii="Arial" w:hAnsi="Arial" w:cs="Arial"/>
          <w:bCs/>
          <w:sz w:val="20"/>
          <w:szCs w:val="20"/>
        </w:rPr>
        <w:t>,</w:t>
      </w:r>
    </w:p>
    <w:p w14:paraId="79BC78FF" w14:textId="4F68BC14" w:rsidR="00481CE7" w:rsidRPr="00523F96" w:rsidRDefault="005572D5" w:rsidP="00D62AF0">
      <w:pPr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sdt>
        <w:sdtPr>
          <w:rPr>
            <w:szCs w:val="18"/>
          </w:rPr>
          <w:id w:val="-1925635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1CE7">
            <w:rPr>
              <w:rFonts w:ascii="MS Gothic" w:eastAsia="MS Gothic" w:hAnsi="MS Gothic" w:hint="eastAsia"/>
              <w:szCs w:val="18"/>
            </w:rPr>
            <w:t>☐</w:t>
          </w:r>
        </w:sdtContent>
      </w:sdt>
      <w:r w:rsidR="00481CE7">
        <w:rPr>
          <w:szCs w:val="18"/>
        </w:rPr>
        <w:t xml:space="preserve"> </w:t>
      </w:r>
      <w:r w:rsidR="00481CE7" w:rsidRPr="00523F96">
        <w:rPr>
          <w:rFonts w:ascii="Arial" w:hAnsi="Arial" w:cs="Arial"/>
          <w:bCs/>
          <w:sz w:val="20"/>
          <w:szCs w:val="20"/>
        </w:rPr>
        <w:t>bud</w:t>
      </w:r>
      <w:r w:rsidR="00481CE7">
        <w:rPr>
          <w:rFonts w:ascii="Arial" w:hAnsi="Arial" w:cs="Arial"/>
          <w:bCs/>
          <w:sz w:val="20"/>
          <w:szCs w:val="20"/>
        </w:rPr>
        <w:t>u</w:t>
      </w:r>
      <w:r w:rsidR="00481CE7" w:rsidRPr="00523F96">
        <w:rPr>
          <w:rFonts w:ascii="Arial" w:hAnsi="Arial" w:cs="Arial"/>
          <w:bCs/>
          <w:sz w:val="20"/>
          <w:szCs w:val="20"/>
        </w:rPr>
        <w:t xml:space="preserve"> plnit předmět veřejné zakázky prostřednictvím poddodavatelů, jejichž plnění nedosáhne hodnoty vyšší než 5 % hodnoty nabídkové ceny</w:t>
      </w:r>
      <w:r w:rsidR="00481CE7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481CE7" w:rsidRPr="00D9727F">
        <w:rPr>
          <w:rFonts w:ascii="Arial" w:hAnsi="Arial" w:cs="Arial"/>
          <w:b/>
          <w:sz w:val="20"/>
          <w:szCs w:val="20"/>
          <w:vertAlign w:val="superscript"/>
        </w:rPr>
        <w:t>)</w:t>
      </w:r>
      <w:r w:rsidR="00481CE7">
        <w:rPr>
          <w:rFonts w:ascii="Arial" w:hAnsi="Arial" w:cs="Arial"/>
          <w:bCs/>
          <w:sz w:val="20"/>
          <w:szCs w:val="20"/>
        </w:rPr>
        <w:t>,</w:t>
      </w:r>
    </w:p>
    <w:p w14:paraId="4E7AD701" w14:textId="0F217B17" w:rsidR="00481CE7" w:rsidRPr="00523F96" w:rsidRDefault="005572D5" w:rsidP="00D62AF0">
      <w:pPr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sdt>
        <w:sdtPr>
          <w:rPr>
            <w:szCs w:val="18"/>
          </w:rPr>
          <w:id w:val="1685313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1CE7">
            <w:rPr>
              <w:rFonts w:ascii="MS Gothic" w:eastAsia="MS Gothic" w:hAnsi="MS Gothic" w:hint="eastAsia"/>
              <w:szCs w:val="18"/>
            </w:rPr>
            <w:t>☐</w:t>
          </w:r>
        </w:sdtContent>
      </w:sdt>
      <w:r w:rsidR="00481CE7">
        <w:rPr>
          <w:rFonts w:ascii="Arial" w:hAnsi="Arial" w:cs="Arial"/>
          <w:b/>
          <w:sz w:val="20"/>
          <w:szCs w:val="20"/>
        </w:rPr>
        <w:t xml:space="preserve"> </w:t>
      </w:r>
      <w:r w:rsidR="00481CE7" w:rsidRPr="00523F96">
        <w:rPr>
          <w:rFonts w:ascii="Arial" w:hAnsi="Arial" w:cs="Arial"/>
          <w:bCs/>
          <w:sz w:val="20"/>
          <w:szCs w:val="20"/>
        </w:rPr>
        <w:t>bud</w:t>
      </w:r>
      <w:r w:rsidR="00481CE7">
        <w:rPr>
          <w:rFonts w:ascii="Arial" w:hAnsi="Arial" w:cs="Arial"/>
          <w:bCs/>
          <w:sz w:val="20"/>
          <w:szCs w:val="20"/>
        </w:rPr>
        <w:t xml:space="preserve">u </w:t>
      </w:r>
      <w:r w:rsidR="00481CE7" w:rsidRPr="00523F96">
        <w:rPr>
          <w:rFonts w:ascii="Arial" w:hAnsi="Arial" w:cs="Arial"/>
          <w:bCs/>
          <w:sz w:val="20"/>
          <w:szCs w:val="20"/>
        </w:rPr>
        <w:t xml:space="preserve">plnit předmět veřejné zakázky prostřednictvím poddodavatelů, </w:t>
      </w:r>
      <w:r w:rsidR="00D62AF0" w:rsidRPr="00D62AF0">
        <w:rPr>
          <w:rFonts w:ascii="Arial" w:hAnsi="Arial" w:cs="Arial"/>
          <w:bCs/>
          <w:sz w:val="20"/>
          <w:szCs w:val="20"/>
        </w:rPr>
        <w:t xml:space="preserve">kterými prokazuje část kvalifikace v souladu s § 83 zákona </w:t>
      </w:r>
      <w:r w:rsidR="00D62AF0">
        <w:rPr>
          <w:rFonts w:ascii="Arial" w:hAnsi="Arial" w:cs="Arial"/>
          <w:bCs/>
          <w:sz w:val="20"/>
          <w:szCs w:val="20"/>
        </w:rPr>
        <w:t xml:space="preserve">a/nebo poddodavateli </w:t>
      </w:r>
      <w:r w:rsidR="00481CE7" w:rsidRPr="00523F96">
        <w:rPr>
          <w:rFonts w:ascii="Arial" w:hAnsi="Arial" w:cs="Arial"/>
          <w:bCs/>
          <w:sz w:val="20"/>
          <w:szCs w:val="20"/>
        </w:rPr>
        <w:t>jejich plnění přesáhne 5 % hodnoty nabídkové ceny a jejichž identifikaci uvádí</w:t>
      </w:r>
      <w:r w:rsidR="00481CE7">
        <w:rPr>
          <w:rFonts w:ascii="Arial" w:hAnsi="Arial" w:cs="Arial"/>
          <w:bCs/>
          <w:sz w:val="20"/>
          <w:szCs w:val="20"/>
        </w:rPr>
        <w:t>m následujícím s</w:t>
      </w:r>
      <w:r w:rsidR="00481CE7" w:rsidRPr="00523F96">
        <w:rPr>
          <w:rFonts w:ascii="Arial" w:hAnsi="Arial" w:cs="Arial"/>
          <w:bCs/>
          <w:sz w:val="20"/>
          <w:szCs w:val="20"/>
        </w:rPr>
        <w:t>eznam</w:t>
      </w:r>
      <w:r w:rsidR="00481CE7">
        <w:rPr>
          <w:rFonts w:ascii="Arial" w:hAnsi="Arial" w:cs="Arial"/>
          <w:bCs/>
          <w:sz w:val="20"/>
          <w:szCs w:val="20"/>
        </w:rPr>
        <w:t>u</w:t>
      </w:r>
      <w:r w:rsidR="00481CE7" w:rsidRPr="00523F96">
        <w:rPr>
          <w:rFonts w:ascii="Arial" w:hAnsi="Arial" w:cs="Arial"/>
          <w:bCs/>
          <w:sz w:val="20"/>
          <w:szCs w:val="20"/>
        </w:rPr>
        <w:t xml:space="preserve"> poddodavatelů</w:t>
      </w:r>
      <w:r w:rsidR="00481CE7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481CE7" w:rsidRPr="00D9727F">
        <w:rPr>
          <w:rFonts w:ascii="Arial" w:hAnsi="Arial" w:cs="Arial"/>
          <w:b/>
          <w:sz w:val="20"/>
          <w:szCs w:val="20"/>
          <w:vertAlign w:val="superscript"/>
        </w:rPr>
        <w:t>)</w:t>
      </w:r>
      <w:r w:rsidR="00481CE7">
        <w:rPr>
          <w:rFonts w:ascii="Arial" w:hAnsi="Arial" w:cs="Arial"/>
          <w:bCs/>
          <w:sz w:val="20"/>
          <w:szCs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5245"/>
      </w:tblGrid>
      <w:tr w:rsidR="00BB6499" w:rsidRPr="00D9727F" w14:paraId="7A2F884E" w14:textId="77777777" w:rsidTr="00430350">
        <w:trPr>
          <w:trHeight w:val="194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655A0" w14:textId="77777777" w:rsidR="00BB6499" w:rsidRPr="00D9727F" w:rsidRDefault="00BB6499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Identifikační údaje poddodavatelů</w:t>
            </w:r>
            <w:r w:rsidRPr="00D9727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4)</w:t>
            </w:r>
          </w:p>
        </w:tc>
      </w:tr>
      <w:tr w:rsidR="00BB6499" w:rsidRPr="00D9727F" w14:paraId="0C6CC352" w14:textId="77777777" w:rsidTr="00430350">
        <w:trPr>
          <w:trHeight w:val="194"/>
        </w:trPr>
        <w:tc>
          <w:tcPr>
            <w:tcW w:w="21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D067C" w14:textId="77777777" w:rsidR="00BB6499" w:rsidRPr="00D9727F" w:rsidRDefault="00BB6499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8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E7720" w14:textId="77777777" w:rsidR="00BB6499" w:rsidRPr="00D9727F" w:rsidRDefault="00BB6499" w:rsidP="0043035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499" w:rsidRPr="00D9727F" w14:paraId="33D46CF4" w14:textId="77777777" w:rsidTr="00430350">
        <w:trPr>
          <w:trHeight w:val="1145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D936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33D2BDD7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36C9B70D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3802E4F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177D7C92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420A7DC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499" w:rsidRPr="00D9727F" w14:paraId="1B9EE8C7" w14:textId="77777777" w:rsidTr="00430350">
        <w:tc>
          <w:tcPr>
            <w:tcW w:w="2129" w:type="pct"/>
            <w:tcBorders>
              <w:top w:val="single" w:sz="4" w:space="0" w:color="auto"/>
            </w:tcBorders>
            <w:shd w:val="clear" w:color="auto" w:fill="auto"/>
          </w:tcPr>
          <w:p w14:paraId="776491CC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Část plnění veřejné zakázky, kterou hodlá uchazeč zadat poddodavateli (předmět subdodávky):</w:t>
            </w:r>
          </w:p>
        </w:tc>
        <w:tc>
          <w:tcPr>
            <w:tcW w:w="2871" w:type="pct"/>
            <w:tcBorders>
              <w:top w:val="single" w:sz="4" w:space="0" w:color="auto"/>
            </w:tcBorders>
            <w:shd w:val="clear" w:color="auto" w:fill="FFFF00"/>
          </w:tcPr>
          <w:p w14:paraId="683A320C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499" w:rsidRPr="00D9727F" w14:paraId="2ABEE71B" w14:textId="77777777" w:rsidTr="00430350">
        <w:tc>
          <w:tcPr>
            <w:tcW w:w="2129" w:type="pct"/>
            <w:shd w:val="clear" w:color="auto" w:fill="auto"/>
          </w:tcPr>
          <w:p w14:paraId="3A54DBC8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shd w:val="clear" w:color="auto" w:fill="auto"/>
            <w:vAlign w:val="center"/>
          </w:tcPr>
          <w:p w14:paraId="6480580D" w14:textId="77777777" w:rsidR="00BB6499" w:rsidRPr="00D9727F" w:rsidRDefault="005572D5" w:rsidP="0043035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40635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6499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B6499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55678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6499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B6499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BB6499" w:rsidRPr="00D9727F" w14:paraId="68940009" w14:textId="77777777" w:rsidTr="00430350">
        <w:trPr>
          <w:trHeight w:val="561"/>
        </w:trPr>
        <w:tc>
          <w:tcPr>
            <w:tcW w:w="2129" w:type="pct"/>
            <w:shd w:val="clear" w:color="auto" w:fill="auto"/>
          </w:tcPr>
          <w:p w14:paraId="78B4BE5D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48F7E188" w14:textId="77777777" w:rsidR="00BB6499" w:rsidRPr="00D9727F" w:rsidRDefault="00BB6499" w:rsidP="0043035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  <w:tr w:rsidR="00BB6499" w:rsidRPr="00D9727F" w14:paraId="6EE4FDF7" w14:textId="77777777" w:rsidTr="00430350">
        <w:trPr>
          <w:trHeight w:val="110"/>
        </w:trPr>
        <w:tc>
          <w:tcPr>
            <w:tcW w:w="5000" w:type="pct"/>
            <w:gridSpan w:val="2"/>
            <w:shd w:val="clear" w:color="auto" w:fill="auto"/>
          </w:tcPr>
          <w:p w14:paraId="10D24D1D" w14:textId="77777777" w:rsidR="00BB6499" w:rsidRPr="00D9727F" w:rsidRDefault="00BB6499" w:rsidP="00430350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</w:tr>
      <w:tr w:rsidR="00BB6499" w:rsidRPr="00D9727F" w14:paraId="7A4A6EC5" w14:textId="77777777" w:rsidTr="00430350">
        <w:trPr>
          <w:trHeight w:val="1145"/>
        </w:trPr>
        <w:tc>
          <w:tcPr>
            <w:tcW w:w="2129" w:type="pct"/>
            <w:shd w:val="clear" w:color="auto" w:fill="auto"/>
            <w:vAlign w:val="center"/>
          </w:tcPr>
          <w:p w14:paraId="61EFE1EB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4ABAD182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7C043998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49228676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C8D3BA7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613646E3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499" w:rsidRPr="00D9727F" w14:paraId="3EAD8623" w14:textId="77777777" w:rsidTr="00430350">
        <w:tc>
          <w:tcPr>
            <w:tcW w:w="2129" w:type="pct"/>
            <w:shd w:val="clear" w:color="auto" w:fill="auto"/>
          </w:tcPr>
          <w:p w14:paraId="14886285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lastRenderedPageBreak/>
              <w:t>Část plnění veřejné zakázky, kterou hodlá uchazeč zadat poddodavateli (předmět subdodávky):</w:t>
            </w:r>
          </w:p>
        </w:tc>
        <w:tc>
          <w:tcPr>
            <w:tcW w:w="2871" w:type="pct"/>
            <w:shd w:val="clear" w:color="auto" w:fill="FFFF00"/>
          </w:tcPr>
          <w:p w14:paraId="4F3851F8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499" w:rsidRPr="00D9727F" w14:paraId="7E24D1A6" w14:textId="77777777" w:rsidTr="00430350">
        <w:tc>
          <w:tcPr>
            <w:tcW w:w="2129" w:type="pct"/>
            <w:shd w:val="clear" w:color="auto" w:fill="auto"/>
          </w:tcPr>
          <w:p w14:paraId="21FFCDE6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shd w:val="clear" w:color="auto" w:fill="auto"/>
            <w:vAlign w:val="center"/>
          </w:tcPr>
          <w:p w14:paraId="6D8ABA95" w14:textId="77777777" w:rsidR="00BB6499" w:rsidRPr="00D9727F" w:rsidRDefault="005572D5" w:rsidP="0043035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7023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6499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B6499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16001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6499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B6499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BB6499" w:rsidRPr="00D9727F" w14:paraId="54E9F50F" w14:textId="77777777" w:rsidTr="00430350">
        <w:trPr>
          <w:trHeight w:val="561"/>
        </w:trPr>
        <w:tc>
          <w:tcPr>
            <w:tcW w:w="2129" w:type="pct"/>
            <w:shd w:val="clear" w:color="auto" w:fill="auto"/>
          </w:tcPr>
          <w:p w14:paraId="658BC051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3D5DDCBC" w14:textId="77777777" w:rsidR="00BB6499" w:rsidRPr="00D9727F" w:rsidRDefault="00BB6499" w:rsidP="0043035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</w:tbl>
    <w:p w14:paraId="2B8E8033" w14:textId="4A618376" w:rsidR="00C24D56" w:rsidRPr="00D9727F" w:rsidRDefault="00C24D56">
      <w:pPr>
        <w:rPr>
          <w:rFonts w:ascii="Arial" w:hAnsi="Arial" w:cs="Arial"/>
        </w:rPr>
      </w:pPr>
    </w:p>
    <w:tbl>
      <w:tblPr>
        <w:tblW w:w="9121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099"/>
        <w:gridCol w:w="5022"/>
      </w:tblGrid>
      <w:tr w:rsidR="00BB6499" w:rsidRPr="00D9727F" w14:paraId="45456474" w14:textId="77777777" w:rsidTr="00BB6499">
        <w:trPr>
          <w:trHeight w:val="307"/>
        </w:trPr>
        <w:tc>
          <w:tcPr>
            <w:tcW w:w="9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67AE5" w14:textId="77777777" w:rsidR="00BB6499" w:rsidRPr="00D9727F" w:rsidRDefault="00BB6499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BB6499" w:rsidRPr="00D9727F" w14:paraId="2E082A40" w14:textId="77777777" w:rsidTr="00BB6499">
        <w:trPr>
          <w:trHeight w:val="307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9800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0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D72F405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6499" w:rsidRPr="00D9727F" w14:paraId="07C48B5E" w14:textId="77777777" w:rsidTr="00BB6499">
        <w:trPr>
          <w:trHeight w:val="307"/>
        </w:trPr>
        <w:tc>
          <w:tcPr>
            <w:tcW w:w="4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A934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6ECDC19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6499" w:rsidRPr="00D9727F" w14:paraId="3F0325A6" w14:textId="77777777" w:rsidTr="00BB6499">
        <w:trPr>
          <w:trHeight w:val="307"/>
        </w:trPr>
        <w:tc>
          <w:tcPr>
            <w:tcW w:w="4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5849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8FEB8C4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6499" w:rsidRPr="00D9727F" w14:paraId="11985094" w14:textId="77777777" w:rsidTr="00BB6499">
        <w:trPr>
          <w:trHeight w:val="1207"/>
        </w:trPr>
        <w:tc>
          <w:tcPr>
            <w:tcW w:w="4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8211A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76AACD71" w14:textId="77777777" w:rsidR="00BB6499" w:rsidRPr="00D9727F" w:rsidRDefault="00BB6499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1B58003B" w14:textId="77777777" w:rsidR="00BB6499" w:rsidRPr="00D9727F" w:rsidRDefault="00BB6499" w:rsidP="00BB6499">
      <w:pPr>
        <w:spacing w:after="120"/>
        <w:rPr>
          <w:rFonts w:ascii="Arial" w:hAnsi="Arial" w:cs="Arial"/>
          <w:sz w:val="16"/>
          <w:szCs w:val="16"/>
        </w:rPr>
      </w:pPr>
    </w:p>
    <w:p w14:paraId="1A0D8F55" w14:textId="77777777" w:rsidR="00BB6499" w:rsidRPr="00D9727F" w:rsidRDefault="00BB6499" w:rsidP="00BB6499">
      <w:pPr>
        <w:pStyle w:val="Bezmezer"/>
        <w:jc w:val="left"/>
      </w:pPr>
      <w:r w:rsidRPr="00D9727F">
        <w:rPr>
          <w:highlight w:val="yellow"/>
        </w:rPr>
        <w:t>Zažlucené části v textu vyplní účastník zadávacího řízení</w:t>
      </w:r>
    </w:p>
    <w:p w14:paraId="154076B0" w14:textId="77777777" w:rsidR="00BB6499" w:rsidRPr="00D9727F" w:rsidRDefault="00BB6499" w:rsidP="00BB6499">
      <w:pPr>
        <w:spacing w:after="120"/>
        <w:rPr>
          <w:rFonts w:ascii="Arial" w:hAnsi="Arial" w:cs="Arial"/>
          <w:sz w:val="16"/>
          <w:szCs w:val="16"/>
        </w:rPr>
      </w:pPr>
      <w:r w:rsidRPr="00D9727F">
        <w:rPr>
          <w:rFonts w:ascii="Arial" w:hAnsi="Arial" w:cs="Arial"/>
          <w:sz w:val="16"/>
          <w:szCs w:val="16"/>
        </w:rPr>
        <w:t>Poznámky:</w:t>
      </w:r>
    </w:p>
    <w:p w14:paraId="65160A5D" w14:textId="77777777" w:rsidR="00BB6499" w:rsidRPr="00D9727F" w:rsidRDefault="00BB6499" w:rsidP="00BB6499">
      <w:pPr>
        <w:jc w:val="both"/>
        <w:rPr>
          <w:rFonts w:ascii="Arial" w:hAnsi="Arial" w:cs="Arial"/>
          <w:sz w:val="16"/>
          <w:szCs w:val="16"/>
        </w:rPr>
      </w:pPr>
      <w:r w:rsidRPr="00D9727F">
        <w:rPr>
          <w:rFonts w:ascii="Arial" w:hAnsi="Arial" w:cs="Arial"/>
          <w:sz w:val="16"/>
          <w:szCs w:val="16"/>
        </w:rPr>
        <w:t>1) V případě společné nabídky bude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1998761E" w14:textId="4FC86F89" w:rsidR="00BB6499" w:rsidRPr="00D9727F" w:rsidRDefault="00BB6499" w:rsidP="00BB6499">
      <w:pPr>
        <w:jc w:val="both"/>
        <w:rPr>
          <w:rFonts w:ascii="Arial" w:hAnsi="Arial" w:cs="Arial"/>
          <w:sz w:val="16"/>
          <w:szCs w:val="16"/>
        </w:rPr>
      </w:pPr>
      <w:r w:rsidRPr="00D9727F">
        <w:rPr>
          <w:rFonts w:ascii="Arial" w:hAnsi="Arial" w:cs="Arial"/>
          <w:sz w:val="16"/>
          <w:szCs w:val="16"/>
        </w:rPr>
        <w:t xml:space="preserve">2) </w:t>
      </w:r>
      <w:r w:rsidR="00481CE7">
        <w:rPr>
          <w:rFonts w:ascii="Arial" w:hAnsi="Arial" w:cs="Arial"/>
          <w:sz w:val="16"/>
          <w:szCs w:val="16"/>
        </w:rPr>
        <w:t>Zaškrtněte v souladu s předloženou dle nabídkou.</w:t>
      </w:r>
    </w:p>
    <w:p w14:paraId="08F818B2" w14:textId="77777777" w:rsidR="00BB6499" w:rsidRPr="00D9727F" w:rsidRDefault="00BB6499" w:rsidP="00BB6499">
      <w:pPr>
        <w:jc w:val="both"/>
        <w:rPr>
          <w:rFonts w:ascii="Arial" w:hAnsi="Arial" w:cs="Arial"/>
          <w:sz w:val="16"/>
          <w:szCs w:val="16"/>
        </w:rPr>
      </w:pPr>
      <w:r w:rsidRPr="00D9727F">
        <w:rPr>
          <w:rFonts w:ascii="Arial" w:hAnsi="Arial" w:cs="Arial"/>
          <w:sz w:val="16"/>
          <w:szCs w:val="16"/>
        </w:rPr>
        <w:t>3) V případě, že účastník zadávacího řízení má v úmyslu zadat část veřejné zakázky poddodavateli, uvede účastník zadávacího řízení poddodavatele do níže uvedené tabulky; počet řádků dodavatel přizpůsobí své potřebě.</w:t>
      </w:r>
    </w:p>
    <w:p w14:paraId="30D81631" w14:textId="77777777" w:rsidR="00BB6499" w:rsidRPr="00D9727F" w:rsidRDefault="00BB6499" w:rsidP="00BB6499">
      <w:pPr>
        <w:jc w:val="both"/>
        <w:rPr>
          <w:rFonts w:ascii="Arial" w:hAnsi="Arial" w:cs="Arial"/>
          <w:sz w:val="16"/>
          <w:szCs w:val="16"/>
        </w:rPr>
      </w:pPr>
      <w:r w:rsidRPr="00D9727F">
        <w:rPr>
          <w:rFonts w:ascii="Arial" w:hAnsi="Arial" w:cs="Arial"/>
          <w:sz w:val="16"/>
          <w:szCs w:val="16"/>
        </w:rPr>
        <w:t>4) Účastník vyplní identifikační údaje poddodavatelů, pokud jsou mu ke dni podání nabídky známi. Pokud nemá účastník v úmyslu zadat poddodavatelům část veřejné zakázky nebo mu poddodavatelé ke dni podání nabídku nejsou známi, identifikační údaje poddodavatelů dodavatel nevyplňuje.</w:t>
      </w:r>
    </w:p>
    <w:p w14:paraId="19FD1BF6" w14:textId="77777777" w:rsidR="00BB6499" w:rsidRPr="00D9727F" w:rsidRDefault="00BB6499">
      <w:pPr>
        <w:rPr>
          <w:rFonts w:ascii="Arial" w:hAnsi="Arial" w:cs="Arial"/>
        </w:rPr>
      </w:pPr>
    </w:p>
    <w:sectPr w:rsidR="00BB6499" w:rsidRPr="00D9727F" w:rsidSect="00D62AF0">
      <w:headerReference w:type="default" r:id="rId7"/>
      <w:footerReference w:type="even" r:id="rId8"/>
      <w:footerReference w:type="default" r:id="rId9"/>
      <w:pgSz w:w="11900" w:h="16840"/>
      <w:pgMar w:top="311" w:right="1371" w:bottom="691" w:left="1385" w:header="283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152AD" w14:textId="77777777" w:rsidR="005572D5" w:rsidRDefault="005572D5" w:rsidP="00EA4E34">
      <w:r>
        <w:separator/>
      </w:r>
    </w:p>
  </w:endnote>
  <w:endnote w:type="continuationSeparator" w:id="0">
    <w:p w14:paraId="2A39B652" w14:textId="77777777" w:rsidR="005572D5" w:rsidRDefault="005572D5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54E31" w14:textId="77777777" w:rsidR="007D73F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7D73FC" w:rsidRDefault="005572D5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F8452" w14:textId="72E3E8E1" w:rsidR="007D73F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0C1C4D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7D73FC" w:rsidRPr="00D02F69" w:rsidRDefault="005572D5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D1B070" w14:textId="77777777" w:rsidR="005572D5" w:rsidRDefault="005572D5" w:rsidP="00EA4E34">
      <w:r>
        <w:separator/>
      </w:r>
    </w:p>
  </w:footnote>
  <w:footnote w:type="continuationSeparator" w:id="0">
    <w:p w14:paraId="731A3E07" w14:textId="77777777" w:rsidR="005572D5" w:rsidRDefault="005572D5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41E53" w14:textId="77777777" w:rsidR="00D62AF0" w:rsidRDefault="00D62AF0" w:rsidP="00D62AF0">
    <w:pPr>
      <w:pBdr>
        <w:bottom w:val="single" w:sz="4" w:space="1" w:color="auto"/>
      </w:pBdr>
      <w:tabs>
        <w:tab w:val="right" w:pos="9144"/>
      </w:tabs>
      <w:rPr>
        <w:rFonts w:ascii="Arial" w:eastAsia="Times New Roman" w:hAnsi="Arial"/>
        <w:sz w:val="20"/>
      </w:rPr>
    </w:pPr>
    <w:r w:rsidRPr="00CC0EC6">
      <w:rPr>
        <w:rFonts w:ascii="Arial" w:eastAsia="Times New Roman" w:hAnsi="Arial"/>
        <w:sz w:val="20"/>
      </w:rPr>
      <w:fldChar w:fldCharType="begin"/>
    </w:r>
    <w:r w:rsidRPr="00CC0EC6">
      <w:rPr>
        <w:rFonts w:ascii="Arial" w:eastAsia="Times New Roman" w:hAnsi="Arial"/>
        <w:sz w:val="20"/>
      </w:rPr>
      <w:instrText xml:space="preserve"> INCLUDEPICTURE "https://upload.wikimedia.org/wikipedia/commons/thumb/5/55/Mimo%C5%88_CoA_CZ.svg/90px-Mimo%C5%88_CoA_CZ.svg.png" \* MERGEFORMATINET </w:instrText>
    </w:r>
    <w:r w:rsidRPr="00CC0EC6">
      <w:rPr>
        <w:rFonts w:ascii="Arial" w:eastAsia="Times New Roman" w:hAnsi="Arial"/>
        <w:sz w:val="20"/>
      </w:rPr>
      <w:fldChar w:fldCharType="separate"/>
    </w:r>
    <w:r w:rsidRPr="00CC0EC6">
      <w:rPr>
        <w:rFonts w:ascii="Arial" w:eastAsia="Times New Roman" w:hAnsi="Arial"/>
        <w:noProof/>
        <w:sz w:val="20"/>
      </w:rPr>
      <w:drawing>
        <wp:inline distT="0" distB="0" distL="0" distR="0" wp14:anchorId="642E535D" wp14:editId="604111F7">
          <wp:extent cx="605242" cy="661481"/>
          <wp:effectExtent l="0" t="0" r="4445" b="0"/>
          <wp:docPr id="2" name="Obrázek 2" descr="Znak města Mimo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 města Mimoň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77" cy="669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C0EC6">
      <w:rPr>
        <w:rFonts w:ascii="Arial" w:eastAsia="Times New Roman" w:hAnsi="Arial"/>
        <w:sz w:val="20"/>
      </w:rPr>
      <w:fldChar w:fldCharType="end"/>
    </w:r>
  </w:p>
  <w:p w14:paraId="3BF11E1F" w14:textId="03BD0636" w:rsidR="007D73FC" w:rsidRPr="00D62AF0" w:rsidRDefault="00D62AF0" w:rsidP="00D62AF0">
    <w:pPr>
      <w:pBdr>
        <w:bottom w:val="single" w:sz="4" w:space="1" w:color="auto"/>
      </w:pBdr>
      <w:tabs>
        <w:tab w:val="right" w:pos="9144"/>
      </w:tabs>
      <w:spacing w:after="240"/>
      <w:rPr>
        <w:rFonts w:ascii="Arial" w:eastAsia="Times New Roman" w:hAnsi="Arial"/>
        <w:sz w:val="20"/>
      </w:rPr>
    </w:pPr>
    <w:r>
      <w:rPr>
        <w:rFonts w:ascii="Arial" w:eastAsia="Times New Roman" w:hAnsi="Arial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6"/>
  </w:num>
  <w:num w:numId="9">
    <w:abstractNumId w:val="12"/>
  </w:num>
  <w:num w:numId="10">
    <w:abstractNumId w:val="12"/>
  </w:num>
  <w:num w:numId="11">
    <w:abstractNumId w:val="2"/>
  </w:num>
  <w:num w:numId="12">
    <w:abstractNumId w:val="12"/>
  </w:num>
  <w:num w:numId="13">
    <w:abstractNumId w:val="5"/>
  </w:num>
  <w:num w:numId="14">
    <w:abstractNumId w:val="0"/>
  </w:num>
  <w:num w:numId="15">
    <w:abstractNumId w:val="0"/>
  </w:num>
  <w:num w:numId="16">
    <w:abstractNumId w:val="12"/>
  </w:num>
  <w:num w:numId="17">
    <w:abstractNumId w:val="12"/>
  </w:num>
  <w:num w:numId="18">
    <w:abstractNumId w:val="10"/>
  </w:num>
  <w:num w:numId="19">
    <w:abstractNumId w:val="12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9"/>
  </w:num>
  <w:num w:numId="27">
    <w:abstractNumId w:val="8"/>
  </w:num>
  <w:num w:numId="28">
    <w:abstractNumId w:val="12"/>
  </w:num>
  <w:num w:numId="29">
    <w:abstractNumId w:val="12"/>
  </w:num>
  <w:num w:numId="30">
    <w:abstractNumId w:val="3"/>
  </w:num>
  <w:num w:numId="31">
    <w:abstractNumId w:val="12"/>
  </w:num>
  <w:num w:numId="32">
    <w:abstractNumId w:val="13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656"/>
    <w:rsid w:val="0000785A"/>
    <w:rsid w:val="000269A5"/>
    <w:rsid w:val="0003525E"/>
    <w:rsid w:val="000C1C4D"/>
    <w:rsid w:val="000E6B5D"/>
    <w:rsid w:val="0015479A"/>
    <w:rsid w:val="001A6248"/>
    <w:rsid w:val="001F2D37"/>
    <w:rsid w:val="002076B2"/>
    <w:rsid w:val="002732F3"/>
    <w:rsid w:val="002805EE"/>
    <w:rsid w:val="002A142A"/>
    <w:rsid w:val="003450E4"/>
    <w:rsid w:val="003C523F"/>
    <w:rsid w:val="003C7FA6"/>
    <w:rsid w:val="003D3955"/>
    <w:rsid w:val="003E1B0C"/>
    <w:rsid w:val="003E70A0"/>
    <w:rsid w:val="00417277"/>
    <w:rsid w:val="00481CE7"/>
    <w:rsid w:val="004B556B"/>
    <w:rsid w:val="005319BA"/>
    <w:rsid w:val="0055600A"/>
    <w:rsid w:val="005572D5"/>
    <w:rsid w:val="00592B6D"/>
    <w:rsid w:val="005C4163"/>
    <w:rsid w:val="00677985"/>
    <w:rsid w:val="00695A77"/>
    <w:rsid w:val="006C4B24"/>
    <w:rsid w:val="006D0F42"/>
    <w:rsid w:val="00741F5B"/>
    <w:rsid w:val="007D06FF"/>
    <w:rsid w:val="007F142A"/>
    <w:rsid w:val="00827014"/>
    <w:rsid w:val="00880289"/>
    <w:rsid w:val="0089761F"/>
    <w:rsid w:val="008B3D2A"/>
    <w:rsid w:val="008F1DE5"/>
    <w:rsid w:val="0091729D"/>
    <w:rsid w:val="00977D47"/>
    <w:rsid w:val="0098719C"/>
    <w:rsid w:val="00A03B2C"/>
    <w:rsid w:val="00A5117D"/>
    <w:rsid w:val="00A87879"/>
    <w:rsid w:val="00AC70E4"/>
    <w:rsid w:val="00AF5227"/>
    <w:rsid w:val="00B06860"/>
    <w:rsid w:val="00B124F9"/>
    <w:rsid w:val="00B17B4D"/>
    <w:rsid w:val="00B871A0"/>
    <w:rsid w:val="00BB6499"/>
    <w:rsid w:val="00BC6E60"/>
    <w:rsid w:val="00BF3901"/>
    <w:rsid w:val="00C24D56"/>
    <w:rsid w:val="00C442E1"/>
    <w:rsid w:val="00C65841"/>
    <w:rsid w:val="00C666BC"/>
    <w:rsid w:val="00C83C9D"/>
    <w:rsid w:val="00CA4C7E"/>
    <w:rsid w:val="00D32B13"/>
    <w:rsid w:val="00D371BE"/>
    <w:rsid w:val="00D4184B"/>
    <w:rsid w:val="00D5794B"/>
    <w:rsid w:val="00D62AF0"/>
    <w:rsid w:val="00D83466"/>
    <w:rsid w:val="00D863A7"/>
    <w:rsid w:val="00D902DE"/>
    <w:rsid w:val="00D9727F"/>
    <w:rsid w:val="00E040C6"/>
    <w:rsid w:val="00E13ED6"/>
    <w:rsid w:val="00E37B55"/>
    <w:rsid w:val="00E55E07"/>
    <w:rsid w:val="00E6676C"/>
    <w:rsid w:val="00E745BE"/>
    <w:rsid w:val="00E86A27"/>
    <w:rsid w:val="00EA4E34"/>
    <w:rsid w:val="00F063A8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7277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7277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D9727F"/>
    <w:pPr>
      <w:spacing w:before="100" w:beforeAutospacing="1" w:after="100" w:afterAutospacing="1"/>
    </w:pPr>
    <w:rPr>
      <w:rFonts w:eastAsia="Times New Roman"/>
    </w:rPr>
  </w:style>
  <w:style w:type="character" w:customStyle="1" w:styleId="Bodytext9">
    <w:name w:val="Body text (9)_"/>
    <w:basedOn w:val="Standardnpsmoodstavce"/>
    <w:link w:val="Bodytext90"/>
    <w:rsid w:val="001F2D3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1F2D37"/>
    <w:pPr>
      <w:widowControl w:val="0"/>
      <w:shd w:val="clear" w:color="auto" w:fill="FFFFFF"/>
      <w:spacing w:before="240" w:line="242" w:lineRule="exact"/>
      <w:ind w:hanging="368"/>
      <w:jc w:val="both"/>
    </w:pPr>
    <w:rPr>
      <w:rFonts w:eastAsia="Times New Roman"/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393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38</cp:revision>
  <cp:lastPrinted>2018-03-19T11:03:00Z</cp:lastPrinted>
  <dcterms:created xsi:type="dcterms:W3CDTF">2018-02-26T08:40:00Z</dcterms:created>
  <dcterms:modified xsi:type="dcterms:W3CDTF">2020-06-18T13:06:00Z</dcterms:modified>
</cp:coreProperties>
</file>